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1" w:rsidRDefault="00A92975">
      <w:pPr>
        <w:tabs>
          <w:tab w:val="left" w:pos="8040"/>
        </w:tabs>
        <w:spacing w:after="0"/>
        <w:ind w:right="-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675005" cy="805815"/>
            <wp:effectExtent l="0" t="0" r="0" b="0"/>
            <wp:docPr id="2" name="image2.jpg" descr="Descripción: C:\Users\Alumno\Downloads\IMG-20180219-WA00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ción: C:\Users\Alumno\Downloads\IMG-20180219-WA0003 (1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>
            <wp:extent cx="794385" cy="81661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812A3" w:rsidRPr="009812A3">
        <w:rPr>
          <w:noProof/>
        </w:rPr>
        <w:pict>
          <v:shape id="Forma libre 1" o:spid="_x0000_s1026" style="position:absolute;margin-left:92pt;margin-top:-10pt;width:263.75pt;height:67.25pt;z-index:251658240;visibility:visible;mso-position-horizontal-relative:text;mso-position-vertical-relative:text" coordsize="332422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" adj="-11796480,,5400" path="m,l,828675r3324225,l3324225,,,xe" fillcolor="#d7e4bd" strokecolor="#c3d69b" strokeweight="1pt">
            <v:fill angle="180" focus="100%" type="gradient">
              <o:fill v:ext="view" type="gradientUnscaled"/>
            </v:fill>
            <v:stroke startarrowwidth="narrow" startarrowlength="short" endarrowwidth="narrow" endarrowlength="short" miterlimit="5243f" joinstyle="miter"/>
            <v:formulas/>
            <v:path arrowok="t" o:extrusionok="f" o:connecttype="segments" textboxrect="0,0,3324225,828675"/>
            <v:textbox inset="7pt,3pt,7pt,3pt">
              <w:txbxContent>
                <w:p w:rsidR="00312FE1" w:rsidRDefault="00A92975">
                  <w:pPr>
                    <w:spacing w:after="0" w:line="240" w:lineRule="auto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 xml:space="preserve">                    COMPLEJO EDUCACIONAL SAN ALFONSO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FUNDACIÓN QUITALMAHUE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18"/>
                    </w:rPr>
                    <w:t>Eyzaguirre 2879   Fono  22-852 1092  Puente Alto</w:t>
                  </w:r>
                </w:p>
                <w:p w:rsidR="00312FE1" w:rsidRDefault="00A92975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Narrow" w:eastAsia="Arial Narrow" w:hAnsi="Arial Narrow" w:cs="Arial Narrow"/>
                      <w:b/>
                      <w:color w:val="0000FF"/>
                      <w:sz w:val="18"/>
                      <w:u w:val="single"/>
                    </w:rPr>
                    <w:t>planificacionessanalfonso@gmail.com</w:t>
                  </w:r>
                </w:p>
                <w:p w:rsidR="00312FE1" w:rsidRDefault="00A92975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color w:val="0000FF"/>
                      <w:sz w:val="18"/>
                      <w:u w:val="single"/>
                    </w:rPr>
                    <w:t>www.colegiosanalfonso.cl</w:t>
                  </w:r>
                </w:p>
                <w:p w:rsidR="00312FE1" w:rsidRDefault="00312FE1">
                  <w:pPr>
                    <w:spacing w:line="275" w:lineRule="auto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312FE1" w:rsidRDefault="00312FE1">
                  <w:pPr>
                    <w:spacing w:after="0" w:line="240" w:lineRule="auto"/>
                    <w:jc w:val="center"/>
                    <w:textDirection w:val="btLr"/>
                  </w:pPr>
                </w:p>
              </w:txbxContent>
            </v:textbox>
          </v:shape>
        </w:pict>
      </w:r>
    </w:p>
    <w:p w:rsidR="00312FE1" w:rsidRDefault="00312FE1">
      <w:pPr>
        <w:rPr>
          <w:b/>
          <w:sz w:val="28"/>
          <w:szCs w:val="28"/>
        </w:rPr>
      </w:pPr>
    </w:p>
    <w:p w:rsidR="00312FE1" w:rsidRDefault="000830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Trabajo individual </w:t>
      </w:r>
    </w:p>
    <w:p w:rsidR="00312FE1" w:rsidRDefault="00A929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</w:t>
      </w:r>
      <w:r w:rsidR="002A3B6D">
        <w:rPr>
          <w:b/>
          <w:sz w:val="28"/>
          <w:szCs w:val="28"/>
        </w:rPr>
        <w:t xml:space="preserve"> 3° Medio Contabilidad</w:t>
      </w:r>
    </w:p>
    <w:p w:rsidR="00312FE1" w:rsidRDefault="002A3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Contabilización de Operaciones Comerciales COC</w:t>
      </w:r>
    </w:p>
    <w:p w:rsidR="00312FE1" w:rsidRDefault="00A92975">
      <w:pPr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INSTRUCCIONES</w:t>
      </w:r>
      <w:r w:rsidR="0008308C">
        <w:rPr>
          <w:b/>
          <w:sz w:val="28"/>
          <w:szCs w:val="28"/>
          <w:u w:val="single"/>
        </w:rPr>
        <w:t>: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trabajo deberá estar escrito a mano</w:t>
      </w:r>
      <w:r w:rsidR="00821EB8">
        <w:rPr>
          <w:sz w:val="28"/>
          <w:szCs w:val="28"/>
        </w:rPr>
        <w:t xml:space="preserve"> o a computador (letra arial</w:t>
      </w:r>
      <w:bookmarkStart w:id="0" w:name="_GoBack"/>
      <w:bookmarkEnd w:id="0"/>
      <w:r w:rsidR="00821EB8">
        <w:rPr>
          <w:sz w:val="28"/>
          <w:szCs w:val="28"/>
        </w:rPr>
        <w:t xml:space="preserve"> 11, interlineado sencillo)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Contener una portada (membrete e insignia del colegio, nombre trabajo, datos del estudiante)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Introducción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Índice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Desarrollo del trabajo</w:t>
      </w:r>
    </w:p>
    <w:p w:rsidR="0008308C" w:rsidRDefault="0008308C" w:rsidP="000830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Conclusión</w:t>
      </w:r>
    </w:p>
    <w:p w:rsidR="0008308C" w:rsidRDefault="0008308C" w:rsidP="002A3B6D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08308C" w:rsidRDefault="0008308C" w:rsidP="0008308C">
      <w:pPr>
        <w:spacing w:after="0" w:line="240" w:lineRule="auto"/>
        <w:jc w:val="both"/>
        <w:rPr>
          <w:sz w:val="28"/>
          <w:szCs w:val="28"/>
        </w:rPr>
      </w:pPr>
    </w:p>
    <w:p w:rsidR="00A92975" w:rsidRDefault="002A3B6D" w:rsidP="000830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Realizar un Diccionario Contable, definiendo cada una de las palabras que se detallan a continuación (Considerar que la definición debe estar orientada al área contable). No olvide que debe ordenar las palabras alfabéticamente para que cumpla la función de ser un diccionario.</w:t>
      </w:r>
    </w:p>
    <w:p w:rsidR="00A92975" w:rsidRDefault="00A92975" w:rsidP="0008308C">
      <w:pPr>
        <w:spacing w:after="0" w:line="240" w:lineRule="auto"/>
        <w:jc w:val="both"/>
        <w:rPr>
          <w:sz w:val="28"/>
          <w:szCs w:val="28"/>
        </w:rPr>
      </w:pP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Actividad Económica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Proceso Contable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Información Contable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Plan de Cuentas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Ecuación del Inventario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Inventario Inicial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Activo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Activo fijo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Activo Circulante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 xml:space="preserve">Pasivo 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Pasivo Circulante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lastRenderedPageBreak/>
        <w:t>Pasivo a largo plazo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Patrimonio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Capital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Obligaciones tributarias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 xml:space="preserve">Recursos 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Obligaciones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Obligaciones con terceros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Perdidas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Ganancias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Patrimonio inicial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Cuentas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Tratamiento de cuentas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Debe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Haber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Débitos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Créditos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 xml:space="preserve">Cargar 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Abonar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Saldo de Cuenta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Utilidad del ejercicio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Perdida del ejercicio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Saldo acreedor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Saldo deudor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Manual de cuentas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Retenciones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Gastos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Ingresos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Transacciones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Comprobantes Contables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Libros Contables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Glosa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Registro cronológico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Tributaria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Financiera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Estadísticas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Costos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Ciclo contable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NIC</w:t>
      </w:r>
    </w:p>
    <w:p w:rsidR="002A3B6D" w:rsidRDefault="002A3B6D" w:rsidP="002A3B6D">
      <w:pPr>
        <w:pStyle w:val="Prrafodelista"/>
        <w:numPr>
          <w:ilvl w:val="0"/>
          <w:numId w:val="5"/>
        </w:numPr>
      </w:pPr>
      <w:r>
        <w:t>NIIF</w:t>
      </w:r>
    </w:p>
    <w:p w:rsidR="002A3B6D" w:rsidRDefault="002A3B6D" w:rsidP="0008308C">
      <w:pPr>
        <w:spacing w:after="0" w:line="240" w:lineRule="auto"/>
        <w:jc w:val="both"/>
        <w:rPr>
          <w:sz w:val="28"/>
          <w:szCs w:val="28"/>
        </w:rPr>
      </w:pPr>
    </w:p>
    <w:sectPr w:rsidR="002A3B6D" w:rsidSect="009812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3BF"/>
    <w:multiLevelType w:val="hybridMultilevel"/>
    <w:tmpl w:val="27D0DD1E"/>
    <w:lvl w:ilvl="0" w:tplc="C5027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3EDE"/>
    <w:multiLevelType w:val="hybridMultilevel"/>
    <w:tmpl w:val="1B54A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1510"/>
    <w:multiLevelType w:val="hybridMultilevel"/>
    <w:tmpl w:val="C020006E"/>
    <w:lvl w:ilvl="0" w:tplc="79DC80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67291"/>
    <w:multiLevelType w:val="hybridMultilevel"/>
    <w:tmpl w:val="FC84F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E5738"/>
    <w:multiLevelType w:val="multilevel"/>
    <w:tmpl w:val="B4362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2FE1"/>
    <w:rsid w:val="0008308C"/>
    <w:rsid w:val="002A3B6D"/>
    <w:rsid w:val="003063D8"/>
    <w:rsid w:val="00312FE1"/>
    <w:rsid w:val="0060662B"/>
    <w:rsid w:val="00821EB8"/>
    <w:rsid w:val="00823504"/>
    <w:rsid w:val="009812A3"/>
    <w:rsid w:val="00A92975"/>
    <w:rsid w:val="00CD5614"/>
    <w:rsid w:val="00DB1A73"/>
    <w:rsid w:val="00E04D90"/>
    <w:rsid w:val="00E1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2A3"/>
  </w:style>
  <w:style w:type="paragraph" w:styleId="Ttulo1">
    <w:name w:val="heading 1"/>
    <w:basedOn w:val="Normal"/>
    <w:next w:val="Normal"/>
    <w:rsid w:val="009812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812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812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812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812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812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812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12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812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830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beltran</dc:creator>
  <cp:lastModifiedBy>Corporacion</cp:lastModifiedBy>
  <cp:revision>2</cp:revision>
  <dcterms:created xsi:type="dcterms:W3CDTF">2020-03-31T13:39:00Z</dcterms:created>
  <dcterms:modified xsi:type="dcterms:W3CDTF">2020-03-31T13:39:00Z</dcterms:modified>
</cp:coreProperties>
</file>