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0" w:rsidRPr="004C3FD7" w:rsidRDefault="00A30360" w:rsidP="00A3036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D71218" w:rsidP="00A30360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7.8pt;margin-top:7.05pt;width:48.05pt;height:67.05pt;z-index:251662336">
            <v:imagedata r:id="rId4" o:title=""/>
          </v:shape>
          <o:OLEObject Type="Embed" ProgID="CorelDRAW.Graphic.10" ShapeID="_x0000_s1029" DrawAspect="Content" ObjectID="_1645951291" r:id="rId5"/>
        </w:pict>
      </w:r>
      <w:r>
        <w:rPr>
          <w:rFonts w:ascii="Arial" w:eastAsia="Times New Roman" w:hAnsi="Arial" w:cs="Arial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56.75pt;margin-top:7.65pt;width:211.25pt;height:6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" stroked="f">
            <v:textbox>
              <w:txbxContent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COMPLEJO EDUCACIONAL SAN ALFONSO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Fono- 22-852 1092 Puente Alto</w:t>
                  </w:r>
                </w:p>
                <w:p w:rsidR="00A30360" w:rsidRPr="00A30360" w:rsidRDefault="00D71218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A30360" w:rsidRPr="00A30360">
                      <w:rPr>
                        <w:rFonts w:ascii="Arial Narrow" w:eastAsia="Times New Roman" w:hAnsi="Arial Narrow" w:cs="Times New Roman"/>
                        <w:b/>
                        <w:color w:val="0000FF"/>
                        <w:sz w:val="18"/>
                        <w:szCs w:val="18"/>
                        <w:u w:val="single"/>
                        <w:lang w:val="es-ES_tradnl"/>
                      </w:rPr>
                      <w:t>planificacionessanalfonso@gmail.com</w:t>
                    </w:r>
                  </w:hyperlink>
                </w:p>
                <w:p w:rsidR="00A30360" w:rsidRPr="00D15456" w:rsidRDefault="00D71218" w:rsidP="00A30360">
                  <w:pPr>
                    <w:rPr>
                      <w:sz w:val="14"/>
                      <w:szCs w:val="14"/>
                    </w:rPr>
                  </w:pPr>
                  <w:hyperlink r:id="rId7" w:history="1">
                    <w:r w:rsidR="00A30360" w:rsidRPr="00A30360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s-ES_tradnl" w:eastAsia="es-ES_tradnl"/>
                      </w:rPr>
                      <w:t>www.colegiosanalfonso.cl</w:t>
                    </w:r>
                  </w:hyperlink>
                </w:p>
              </w:txbxContent>
            </v:textbox>
          </v:shape>
        </w:pict>
      </w:r>
    </w:p>
    <w:p w:rsidR="00A30360" w:rsidRPr="004C3FD7" w:rsidRDefault="00A30360" w:rsidP="00A30360">
      <w:pPr>
        <w:spacing w:after="100" w:afterAutospacing="1" w:line="240" w:lineRule="auto"/>
        <w:rPr>
          <w:rFonts w:ascii="Arial" w:eastAsia="Times New Roman" w:hAnsi="Arial" w:cs="Arial"/>
          <w:lang w:val="es-ES_tradnl" w:eastAsia="es-ES_tradnl"/>
        </w:rPr>
      </w:pPr>
      <w:r w:rsidRPr="004C3FD7">
        <w:rPr>
          <w:rFonts w:ascii="Arial" w:eastAsia="Times New Roman" w:hAnsi="Arial" w:cs="Arial"/>
          <w:noProof/>
          <w:lang w:eastAsia="es-CL"/>
        </w:rPr>
        <w:drawing>
          <wp:inline distT="0" distB="0" distL="0" distR="0">
            <wp:extent cx="1457960" cy="836930"/>
            <wp:effectExtent l="0" t="0" r="889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D7" w:rsidRPr="004C3FD7" w:rsidRDefault="004301F8" w:rsidP="00A3036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C3FD7">
        <w:rPr>
          <w:rFonts w:ascii="Arial" w:hAnsi="Arial" w:cs="Arial"/>
          <w:color w:val="000000"/>
          <w:sz w:val="28"/>
          <w:szCs w:val="28"/>
        </w:rPr>
        <w:t xml:space="preserve">Trabajo individual pedagógico     </w:t>
      </w:r>
    </w:p>
    <w:p w:rsidR="00C72368" w:rsidRPr="004C3FD7" w:rsidRDefault="00A30360" w:rsidP="004C3FD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3FD7">
        <w:rPr>
          <w:rFonts w:ascii="Arial" w:hAnsi="Arial" w:cs="Arial"/>
          <w:color w:val="000000"/>
          <w:sz w:val="22"/>
          <w:szCs w:val="22"/>
        </w:rPr>
        <w:t>Nivel: 3ro medio B</w:t>
      </w:r>
      <w:r w:rsidRPr="004C3FD7">
        <w:rPr>
          <w:rFonts w:ascii="Arial" w:hAnsi="Arial" w:cs="Arial"/>
          <w:sz w:val="22"/>
          <w:szCs w:val="22"/>
        </w:rPr>
        <w:t>Módulos: I.E.D.      I.M.E.E.C.     E.P.E.     M.M.E.S.E.</w:t>
      </w:r>
    </w:p>
    <w:p w:rsidR="00A30360" w:rsidRPr="004C3FD7" w:rsidRDefault="00A30360" w:rsidP="0058655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Introducción</w:t>
      </w:r>
      <w:r w:rsidRPr="004C3FD7">
        <w:rPr>
          <w:rFonts w:ascii="Arial" w:hAnsi="Arial" w:cs="Arial"/>
        </w:rPr>
        <w:t>: Buscar información relacionada con cada uno de los módulos en el código eléctrico</w:t>
      </w:r>
      <w:r w:rsidR="00CF713B" w:rsidRPr="004C3FD7">
        <w:rPr>
          <w:rFonts w:ascii="Arial" w:hAnsi="Arial" w:cs="Arial"/>
        </w:rPr>
        <w:t xml:space="preserve">, artículos 10 ( puesta a tierra) artículo </w:t>
      </w:r>
      <w:r w:rsidRPr="004C3FD7">
        <w:rPr>
          <w:rFonts w:ascii="Arial" w:hAnsi="Arial" w:cs="Arial"/>
        </w:rPr>
        <w:t>11</w:t>
      </w:r>
      <w:r w:rsidR="00CF713B" w:rsidRPr="004C3FD7">
        <w:rPr>
          <w:rFonts w:ascii="Arial" w:hAnsi="Arial" w:cs="Arial"/>
        </w:rPr>
        <w:t xml:space="preserve"> (Instalaciones de alumbrado)</w:t>
      </w:r>
      <w:r w:rsidRPr="004C3FD7">
        <w:rPr>
          <w:rFonts w:ascii="Arial" w:hAnsi="Arial" w:cs="Arial"/>
        </w:rPr>
        <w:t xml:space="preserve">, </w:t>
      </w:r>
      <w:r w:rsidR="00CF713B" w:rsidRPr="004C3FD7">
        <w:rPr>
          <w:rFonts w:ascii="Arial" w:hAnsi="Arial" w:cs="Arial"/>
        </w:rPr>
        <w:t xml:space="preserve">articulo </w:t>
      </w:r>
      <w:r w:rsidRPr="004C3FD7">
        <w:rPr>
          <w:rFonts w:ascii="Arial" w:hAnsi="Arial" w:cs="Arial"/>
        </w:rPr>
        <w:t>12</w:t>
      </w:r>
      <w:r w:rsidR="00CF713B" w:rsidRPr="004C3FD7">
        <w:rPr>
          <w:rFonts w:ascii="Arial" w:hAnsi="Arial" w:cs="Arial"/>
        </w:rPr>
        <w:t xml:space="preserve"> (instalaciones de fuerza)</w:t>
      </w:r>
      <w:proofErr w:type="gramStart"/>
      <w:r w:rsidR="00CF713B" w:rsidRPr="004C3FD7">
        <w:rPr>
          <w:rFonts w:ascii="Arial" w:hAnsi="Arial" w:cs="Arial"/>
        </w:rPr>
        <w:t>.</w:t>
      </w:r>
      <w:r w:rsidR="004C3FD7">
        <w:rPr>
          <w:rFonts w:ascii="Arial" w:hAnsi="Arial" w:cs="Arial"/>
        </w:rPr>
        <w:t>….</w:t>
      </w:r>
      <w:proofErr w:type="gramEnd"/>
      <w:r w:rsidR="004C3FD7">
        <w:rPr>
          <w:rFonts w:ascii="Arial" w:hAnsi="Arial" w:cs="Arial"/>
        </w:rPr>
        <w:t xml:space="preserve"> Dudas al correo  </w:t>
      </w:r>
      <w:proofErr w:type="gramStart"/>
      <w:r w:rsidR="004C3FD7">
        <w:rPr>
          <w:rFonts w:ascii="Arial" w:hAnsi="Arial" w:cs="Arial"/>
        </w:rPr>
        <w:t>( profesorzavala</w:t>
      </w:r>
      <w:r w:rsidR="004C3FD7" w:rsidRPr="004C3FD7">
        <w:rPr>
          <w:rFonts w:ascii="Arial" w:hAnsi="Arial" w:cs="Arial"/>
        </w:rPr>
        <w:t>@</w:t>
      </w:r>
      <w:r w:rsidR="004C3FD7">
        <w:rPr>
          <w:rFonts w:ascii="Arial" w:hAnsi="Arial" w:cs="Arial"/>
        </w:rPr>
        <w:t>hotmail.com</w:t>
      </w:r>
      <w:proofErr w:type="gramEnd"/>
      <w:r w:rsidR="004C3FD7">
        <w:rPr>
          <w:rFonts w:ascii="Arial" w:hAnsi="Arial" w:cs="Arial"/>
        </w:rPr>
        <w:t>)</w:t>
      </w:r>
    </w:p>
    <w:p w:rsidR="00CF713B" w:rsidRPr="004C3FD7" w:rsidRDefault="00CF713B" w:rsidP="0058655F">
      <w:pPr>
        <w:rPr>
          <w:rFonts w:ascii="Arial" w:hAnsi="Arial" w:cs="Arial"/>
          <w:b/>
        </w:rPr>
      </w:pPr>
      <w:r w:rsidRPr="004C3FD7">
        <w:rPr>
          <w:rFonts w:ascii="Arial" w:hAnsi="Arial" w:cs="Arial"/>
          <w:b/>
        </w:rPr>
        <w:t>I.E.D.  Responder (</w:t>
      </w:r>
      <w:proofErr w:type="spellStart"/>
      <w:r w:rsidRPr="004C3FD7">
        <w:rPr>
          <w:rFonts w:ascii="Arial" w:hAnsi="Arial" w:cs="Arial"/>
          <w:b/>
        </w:rPr>
        <w:t>articulo</w:t>
      </w:r>
      <w:proofErr w:type="spellEnd"/>
      <w:r w:rsidRPr="004C3FD7">
        <w:rPr>
          <w:rFonts w:ascii="Arial" w:hAnsi="Arial" w:cs="Arial"/>
          <w:b/>
        </w:rPr>
        <w:t xml:space="preserve"> 10)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>1.- ¿</w:t>
      </w:r>
      <w:r w:rsidR="00132A99" w:rsidRPr="004C3FD7">
        <w:rPr>
          <w:rFonts w:ascii="Arial" w:hAnsi="Arial" w:cs="Arial"/>
        </w:rPr>
        <w:t>Por qué</w:t>
      </w:r>
      <w:r w:rsidRPr="004C3FD7">
        <w:rPr>
          <w:rFonts w:ascii="Arial" w:hAnsi="Arial" w:cs="Arial"/>
        </w:rPr>
        <w:t xml:space="preserve"> son importantes las puestas a tierra dentro de una instalación eléctrica?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>2.- ¿A que llamamos tierra de servicio?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>3.- ¿</w:t>
      </w:r>
      <w:r w:rsidR="00132A99" w:rsidRPr="004C3FD7">
        <w:rPr>
          <w:rFonts w:ascii="Arial" w:hAnsi="Arial" w:cs="Arial"/>
        </w:rPr>
        <w:t>C</w:t>
      </w:r>
      <w:r w:rsidRPr="004C3FD7">
        <w:rPr>
          <w:rFonts w:ascii="Arial" w:hAnsi="Arial" w:cs="Arial"/>
        </w:rPr>
        <w:t>uáles</w:t>
      </w:r>
      <w:r w:rsidR="00132A99" w:rsidRPr="004C3FD7">
        <w:rPr>
          <w:rFonts w:ascii="Arial" w:hAnsi="Arial" w:cs="Arial"/>
        </w:rPr>
        <w:t xml:space="preserve"> son los tipos de </w:t>
      </w:r>
      <w:r w:rsidR="004301F8" w:rsidRPr="004C3FD7">
        <w:rPr>
          <w:rFonts w:ascii="Arial" w:hAnsi="Arial" w:cs="Arial"/>
        </w:rPr>
        <w:t>electrodos</w:t>
      </w:r>
      <w:r w:rsidRPr="004C3FD7">
        <w:rPr>
          <w:rFonts w:ascii="Arial" w:hAnsi="Arial" w:cs="Arial"/>
        </w:rPr>
        <w:t xml:space="preserve"> que se pueden utilizar para la puesta a tierra?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I.M.E.E.C.  Responder</w:t>
      </w:r>
      <w:r w:rsidR="004C3FD7" w:rsidRPr="004C3FD7">
        <w:rPr>
          <w:rFonts w:ascii="Arial" w:hAnsi="Arial" w:cs="Arial"/>
          <w:b/>
        </w:rPr>
        <w:t>: (</w:t>
      </w:r>
      <w:r w:rsidRPr="004C3FD7">
        <w:rPr>
          <w:rFonts w:ascii="Arial" w:hAnsi="Arial" w:cs="Arial"/>
          <w:b/>
        </w:rPr>
        <w:t>artículo 11)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1.- </w:t>
      </w:r>
      <w:proofErr w:type="gramStart"/>
      <w:r w:rsidR="00132A99" w:rsidRPr="004C3FD7">
        <w:rPr>
          <w:rFonts w:ascii="Arial" w:hAnsi="Arial" w:cs="Arial"/>
        </w:rPr>
        <w:t>¿ A</w:t>
      </w:r>
      <w:proofErr w:type="gramEnd"/>
      <w:r w:rsidR="00132A99" w:rsidRPr="004C3FD7">
        <w:rPr>
          <w:rFonts w:ascii="Arial" w:hAnsi="Arial" w:cs="Arial"/>
        </w:rPr>
        <w:t xml:space="preserve"> qué se considera una instalación de alumbrado?</w:t>
      </w:r>
    </w:p>
    <w:p w:rsidR="00132A99" w:rsidRPr="004C3FD7" w:rsidRDefault="00132A99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2.- ¿Cuáles son las medidas en que se instalaran los interruptores y los </w:t>
      </w:r>
      <w:r w:rsidR="004301F8" w:rsidRPr="004C3FD7">
        <w:rPr>
          <w:rFonts w:ascii="Arial" w:hAnsi="Arial" w:cs="Arial"/>
        </w:rPr>
        <w:t>enchufes?</w:t>
      </w:r>
    </w:p>
    <w:p w:rsidR="00132A99" w:rsidRPr="004C3FD7" w:rsidRDefault="00132A99" w:rsidP="00132A99">
      <w:pPr>
        <w:spacing w:after="0" w:line="240" w:lineRule="auto"/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3.- </w:t>
      </w:r>
      <w:proofErr w:type="gramStart"/>
      <w:r w:rsidR="004301F8" w:rsidRPr="004C3FD7">
        <w:rPr>
          <w:rFonts w:ascii="Arial" w:hAnsi="Arial" w:cs="Arial"/>
        </w:rPr>
        <w:t>¿</w:t>
      </w:r>
      <w:proofErr w:type="gramEnd"/>
      <w:r w:rsidR="004301F8" w:rsidRPr="004C3FD7">
        <w:rPr>
          <w:rFonts w:ascii="Arial" w:hAnsi="Arial" w:cs="Arial"/>
        </w:rPr>
        <w:t>Cuáles</w:t>
      </w:r>
      <w:r w:rsidRPr="004C3FD7">
        <w:rPr>
          <w:rFonts w:ascii="Arial" w:hAnsi="Arial" w:cs="Arial"/>
        </w:rPr>
        <w:t xml:space="preserve"> serán los diámetros de los conductores que se utilizarán para las instalaciones </w:t>
      </w:r>
    </w:p>
    <w:p w:rsidR="00132A99" w:rsidRPr="004C3FD7" w:rsidRDefault="00132A99" w:rsidP="00132A99">
      <w:pPr>
        <w:spacing w:after="0" w:line="240" w:lineRule="auto"/>
        <w:rPr>
          <w:rFonts w:ascii="Arial" w:hAnsi="Arial" w:cs="Arial"/>
        </w:rPr>
      </w:pPr>
      <w:proofErr w:type="gramStart"/>
      <w:r w:rsidRPr="004C3FD7">
        <w:rPr>
          <w:rFonts w:ascii="Arial" w:hAnsi="Arial" w:cs="Arial"/>
        </w:rPr>
        <w:t>de</w:t>
      </w:r>
      <w:proofErr w:type="gramEnd"/>
      <w:r w:rsidRPr="004C3FD7">
        <w:rPr>
          <w:rFonts w:ascii="Arial" w:hAnsi="Arial" w:cs="Arial"/>
        </w:rPr>
        <w:t xml:space="preserve"> alumbrado y enchufes</w:t>
      </w:r>
      <w:r w:rsidR="004301F8" w:rsidRPr="004C3FD7">
        <w:rPr>
          <w:rFonts w:ascii="Arial" w:hAnsi="Arial" w:cs="Arial"/>
        </w:rPr>
        <w:t xml:space="preserve"> en una casa habitación?</w:t>
      </w:r>
    </w:p>
    <w:p w:rsidR="004301F8" w:rsidRPr="004C3FD7" w:rsidRDefault="004301F8" w:rsidP="004301F8">
      <w:pPr>
        <w:rPr>
          <w:rFonts w:ascii="Arial" w:hAnsi="Arial" w:cs="Arial"/>
        </w:rPr>
      </w:pPr>
    </w:p>
    <w:p w:rsidR="004301F8" w:rsidRPr="004C3FD7" w:rsidRDefault="004301F8" w:rsidP="004301F8">
      <w:pPr>
        <w:rPr>
          <w:rFonts w:ascii="Arial" w:hAnsi="Arial" w:cs="Arial"/>
          <w:b/>
        </w:rPr>
      </w:pPr>
      <w:r w:rsidRPr="004C3FD7">
        <w:rPr>
          <w:rFonts w:ascii="Arial" w:hAnsi="Arial" w:cs="Arial"/>
          <w:b/>
        </w:rPr>
        <w:t>M.M.E.S.E.   Responder</w:t>
      </w:r>
      <w:r w:rsidR="004C3FD7" w:rsidRPr="004C3FD7">
        <w:rPr>
          <w:rFonts w:ascii="Arial" w:hAnsi="Arial" w:cs="Arial"/>
          <w:b/>
        </w:rPr>
        <w:t>: (artículo 12</w:t>
      </w:r>
      <w:r w:rsidRPr="004C3FD7">
        <w:rPr>
          <w:rFonts w:ascii="Arial" w:hAnsi="Arial" w:cs="Arial"/>
          <w:b/>
        </w:rPr>
        <w:t>)</w:t>
      </w:r>
    </w:p>
    <w:p w:rsidR="004C3FD7" w:rsidRPr="004C3FD7" w:rsidRDefault="004C3FD7" w:rsidP="004301F8">
      <w:pPr>
        <w:rPr>
          <w:rFonts w:ascii="Arial" w:hAnsi="Arial" w:cs="Arial"/>
        </w:rPr>
      </w:pPr>
      <w:r w:rsidRPr="004C3FD7">
        <w:rPr>
          <w:rFonts w:ascii="Arial" w:hAnsi="Arial" w:cs="Arial"/>
        </w:rPr>
        <w:t>1.- Que se considera como una instalación de fuerza</w:t>
      </w:r>
      <w:proofErr w:type="gramStart"/>
      <w:r w:rsidRPr="004C3FD7">
        <w:rPr>
          <w:rFonts w:ascii="Arial" w:hAnsi="Arial" w:cs="Arial"/>
        </w:rPr>
        <w:t>?</w:t>
      </w:r>
      <w:proofErr w:type="gramEnd"/>
    </w:p>
    <w:p w:rsidR="004301F8" w:rsidRPr="004C3FD7" w:rsidRDefault="004C3FD7" w:rsidP="004301F8">
      <w:pPr>
        <w:rPr>
          <w:rFonts w:ascii="Arial" w:hAnsi="Arial" w:cs="Arial"/>
        </w:rPr>
      </w:pPr>
      <w:r w:rsidRPr="004C3FD7">
        <w:rPr>
          <w:rFonts w:ascii="Arial" w:hAnsi="Arial" w:cs="Arial"/>
        </w:rPr>
        <w:t>2</w:t>
      </w:r>
      <w:r w:rsidR="004301F8" w:rsidRPr="004C3FD7">
        <w:rPr>
          <w:rFonts w:ascii="Arial" w:hAnsi="Arial" w:cs="Arial"/>
        </w:rPr>
        <w:t>.- ¿Cuáles son las condiciones de seguridad q</w:t>
      </w:r>
      <w:r w:rsidRPr="004C3FD7">
        <w:rPr>
          <w:rFonts w:ascii="Arial" w:hAnsi="Arial" w:cs="Arial"/>
        </w:rPr>
        <w:t>ue se debe cumplir al momento de instalar un motor eléctrico?</w:t>
      </w:r>
    </w:p>
    <w:p w:rsidR="004C3FD7" w:rsidRDefault="004C3FD7" w:rsidP="004C3FD7">
      <w:pPr>
        <w:spacing w:before="240"/>
        <w:rPr>
          <w:rFonts w:ascii="Arial" w:hAnsi="Arial" w:cs="Arial"/>
        </w:rPr>
      </w:pPr>
      <w:r w:rsidRPr="004C3FD7">
        <w:rPr>
          <w:rFonts w:ascii="Arial" w:hAnsi="Arial" w:cs="Arial"/>
        </w:rPr>
        <w:t>3</w:t>
      </w:r>
      <w:r w:rsidR="004301F8" w:rsidRPr="004C3FD7">
        <w:rPr>
          <w:rFonts w:ascii="Arial" w:hAnsi="Arial" w:cs="Arial"/>
        </w:rPr>
        <w:t>.-Nombre 3 aspectos import</w:t>
      </w:r>
      <w:r w:rsidRPr="004C3FD7">
        <w:rPr>
          <w:rFonts w:ascii="Arial" w:hAnsi="Arial" w:cs="Arial"/>
        </w:rPr>
        <w:t xml:space="preserve">antes que se deben considerar  al momento de comprar un motor eléctrico </w:t>
      </w:r>
      <w:bookmarkStart w:id="0" w:name="_GoBack"/>
      <w:bookmarkEnd w:id="0"/>
    </w:p>
    <w:p w:rsidR="004C3FD7" w:rsidRPr="004C3FD7" w:rsidRDefault="004C3FD7" w:rsidP="004C3FD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E.P</w:t>
      </w:r>
      <w:r w:rsidRPr="004C3FD7">
        <w:rPr>
          <w:rFonts w:ascii="Arial" w:hAnsi="Arial" w:cs="Arial"/>
          <w:b/>
        </w:rPr>
        <w:t xml:space="preserve">.E.  </w:t>
      </w:r>
      <w:r>
        <w:rPr>
          <w:rFonts w:ascii="Arial" w:hAnsi="Arial" w:cs="Arial"/>
          <w:b/>
        </w:rPr>
        <w:t>Realizar la planta física de su casa habitación, utilizando la escala de reducción 1: 50… donde un metro real lo representas por 2 cm. en el plano.</w:t>
      </w:r>
    </w:p>
    <w:p w:rsidR="004301F8" w:rsidRPr="004C3FD7" w:rsidRDefault="004301F8" w:rsidP="004301F8">
      <w:pPr>
        <w:spacing w:before="240"/>
        <w:rPr>
          <w:rFonts w:ascii="Arial" w:hAnsi="Arial" w:cs="Arial"/>
        </w:rPr>
      </w:pPr>
    </w:p>
    <w:p w:rsidR="004301F8" w:rsidRPr="00CF713B" w:rsidRDefault="004301F8" w:rsidP="00132A99">
      <w:pPr>
        <w:spacing w:after="0" w:line="240" w:lineRule="auto"/>
        <w:rPr>
          <w:sz w:val="24"/>
          <w:szCs w:val="24"/>
        </w:rPr>
      </w:pPr>
    </w:p>
    <w:sectPr w:rsidR="004301F8" w:rsidRPr="00CF713B" w:rsidSect="00D71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8655F"/>
    <w:rsid w:val="00132A99"/>
    <w:rsid w:val="00206256"/>
    <w:rsid w:val="0042352A"/>
    <w:rsid w:val="004301F8"/>
    <w:rsid w:val="004C3FD7"/>
    <w:rsid w:val="0058655F"/>
    <w:rsid w:val="00A30360"/>
    <w:rsid w:val="00B414E8"/>
    <w:rsid w:val="00C50336"/>
    <w:rsid w:val="00C72368"/>
    <w:rsid w:val="00CF713B"/>
    <w:rsid w:val="00D71218"/>
    <w:rsid w:val="00E3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legiosanalfons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ificacionessanalfonso@gmail.com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Corporacion</cp:lastModifiedBy>
  <cp:revision>2</cp:revision>
  <dcterms:created xsi:type="dcterms:W3CDTF">2020-03-17T14:55:00Z</dcterms:created>
  <dcterms:modified xsi:type="dcterms:W3CDTF">2020-03-17T14:55:00Z</dcterms:modified>
</cp:coreProperties>
</file>