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E57" w:rsidRDefault="00A952D1" w:rsidP="00143DB2">
      <w:pPr>
        <w:tabs>
          <w:tab w:val="left" w:pos="9780"/>
        </w:tabs>
        <w:rPr>
          <w:lang w:val="es-ES_tradnl"/>
        </w:rPr>
      </w:pPr>
      <w:r w:rsidRPr="00A952D1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26" type="#_x0000_t202" style="position:absolute;margin-left:102pt;margin-top:3.85pt;width:333.9pt;height:61.3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" strokecolor="#c3d69b" strokeweight="1pt">
            <v:fill color2="#d7e4bd" focus="100%" type="gradient"/>
            <v:shadow on="t" color="#4f6228" opacity=".5" offset="1pt"/>
            <v:textbox>
              <w:txbxContent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  <w:t>COLEGIO TÉCNICO PROFESIONAL PARTICULAR SAN ALFONSO</w:t>
                  </w: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  <w:t>FUNDACIÓN QUITALMAHUE</w:t>
                  </w: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="Arial Narrow" w:hAnsi="Arial Narrow" w:cs="Tahoma"/>
                      <w:b/>
                      <w:sz w:val="18"/>
                      <w:szCs w:val="18"/>
                      <w:lang w:val="es-ES_tradnl"/>
                    </w:rPr>
                    <w:t>Eyzaguirre 2879   Fono- 22-852 1092 Puente Alto</w:t>
                  </w:r>
                </w:p>
                <w:p w:rsidR="00143DB2" w:rsidRDefault="00A952D1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theme="minorBidi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  <w:hyperlink r:id="rId5" w:history="1">
                    <w:r w:rsidR="00143DB2">
                      <w:rPr>
                        <w:rStyle w:val="Hipervnculo"/>
                        <w:rFonts w:ascii="Arial Narrow" w:hAnsi="Arial Narrow"/>
                        <w:b/>
                        <w:sz w:val="18"/>
                        <w:szCs w:val="18"/>
                        <w:lang w:val="es-ES_tradnl"/>
                      </w:rPr>
                      <w:t>planificacionessanalfonso@gmail.com</w:t>
                    </w:r>
                  </w:hyperlink>
                </w:p>
                <w:p w:rsidR="00143DB2" w:rsidRDefault="00A952D1" w:rsidP="00143DB2">
                  <w:pPr>
                    <w:jc w:val="center"/>
                    <w:rPr>
                      <w:rStyle w:val="Hipervnculo"/>
                    </w:rPr>
                  </w:pPr>
                  <w:hyperlink r:id="rId6" w:history="1">
                    <w:r w:rsidR="00143DB2">
                      <w:rPr>
                        <w:rStyle w:val="Hipervnculo"/>
                        <w:sz w:val="18"/>
                        <w:szCs w:val="18"/>
                      </w:rPr>
                      <w:t>www.colegiosanalfonso.cl</w:t>
                    </w:r>
                  </w:hyperlink>
                </w:p>
                <w:p w:rsidR="00143DB2" w:rsidRDefault="00143DB2" w:rsidP="00143DB2">
                  <w:pPr>
                    <w:rPr>
                      <w:rFonts w:ascii="Arial Narrow" w:hAnsi="Arial Narrow"/>
                      <w:b/>
                    </w:rPr>
                  </w:pP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</w:p>
                <w:p w:rsidR="00143DB2" w:rsidRDefault="00143DB2" w:rsidP="00143DB2">
                  <w:pPr>
                    <w:pStyle w:val="Encabezado"/>
                    <w:tabs>
                      <w:tab w:val="left" w:pos="6660"/>
                    </w:tabs>
                    <w:jc w:val="center"/>
                    <w:rPr>
                      <w:rFonts w:ascii="Arial Narrow" w:hAnsi="Arial Narrow" w:cs="Tahoma"/>
                      <w:b/>
                      <w:color w:val="0000FF"/>
                      <w:sz w:val="18"/>
                      <w:szCs w:val="18"/>
                      <w:lang w:val="es-ES_tradnl"/>
                    </w:rPr>
                  </w:pPr>
                </w:p>
              </w:txbxContent>
            </v:textbox>
          </v:shape>
        </w:pict>
      </w:r>
      <w:r w:rsidR="00143DB2"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38100</wp:posOffset>
            </wp:positionV>
            <wp:extent cx="717550" cy="711200"/>
            <wp:effectExtent l="19050" t="0" r="6350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DB2">
        <w:rPr>
          <w:lang w:val="es-ES_tradnl"/>
        </w:rPr>
        <w:tab/>
      </w:r>
    </w:p>
    <w:p w:rsidR="005D6750" w:rsidRDefault="00143DB2">
      <w:pPr>
        <w:rPr>
          <w:lang w:val="es-ES_tradnl"/>
        </w:rPr>
      </w:pPr>
      <w:r w:rsidRPr="00143DB2">
        <w:rPr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157073</wp:posOffset>
            </wp:positionH>
            <wp:positionV relativeFrom="paragraph">
              <wp:posOffset>-374973</wp:posOffset>
            </wp:positionV>
            <wp:extent cx="576172" cy="698739"/>
            <wp:effectExtent l="19050" t="0" r="0" b="0"/>
            <wp:wrapNone/>
            <wp:docPr id="2" name="Imagen 2" descr="Descripción: Descripción: C:\Users\Alumno\Downloads\IMG-20180219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C:\Users\Alumno\Downloads\IMG-20180219-WA00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6750" w:rsidRDefault="005D6750">
      <w:pPr>
        <w:rPr>
          <w:lang w:val="es-ES_tradnl"/>
        </w:rPr>
      </w:pPr>
    </w:p>
    <w:p w:rsidR="005D6750" w:rsidRPr="005905DE" w:rsidRDefault="005D6750">
      <w:pPr>
        <w:rPr>
          <w:rFonts w:ascii="Arial" w:hAnsi="Arial" w:cs="Arial"/>
          <w:lang w:val="es-ES_tradnl"/>
        </w:rPr>
      </w:pPr>
    </w:p>
    <w:p w:rsidR="00567566" w:rsidRPr="005905DE" w:rsidRDefault="00567566" w:rsidP="00567566">
      <w:pPr>
        <w:rPr>
          <w:rFonts w:ascii="Arial" w:hAnsi="Arial" w:cs="Arial"/>
          <w:lang w:val="es-ES_tradnl"/>
        </w:rPr>
      </w:pPr>
      <w:r w:rsidRPr="005905DE">
        <w:rPr>
          <w:rFonts w:ascii="Arial" w:hAnsi="Arial" w:cs="Arial"/>
          <w:lang w:val="es-ES_tradnl"/>
        </w:rPr>
        <w:t xml:space="preserve">Prof. Eugenia Lazcano </w:t>
      </w:r>
      <w:proofErr w:type="spellStart"/>
      <w:r w:rsidRPr="005905DE">
        <w:rPr>
          <w:rFonts w:ascii="Arial" w:hAnsi="Arial" w:cs="Arial"/>
          <w:lang w:val="es-ES_tradnl"/>
        </w:rPr>
        <w:t>Inostroza</w:t>
      </w:r>
      <w:proofErr w:type="spellEnd"/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="005905DE">
        <w:rPr>
          <w:rFonts w:ascii="Arial" w:hAnsi="Arial" w:cs="Arial"/>
          <w:lang w:val="es-ES_tradnl"/>
        </w:rPr>
        <w:t xml:space="preserve">           </w:t>
      </w:r>
      <w:r w:rsidRPr="005905DE">
        <w:rPr>
          <w:rFonts w:ascii="Arial" w:hAnsi="Arial" w:cs="Arial"/>
          <w:lang w:val="es-ES_tradnl"/>
        </w:rPr>
        <w:t>Nivel: NM1 – NM2</w:t>
      </w:r>
    </w:p>
    <w:p w:rsidR="005D6750" w:rsidRPr="005905DE" w:rsidRDefault="00567566">
      <w:pPr>
        <w:rPr>
          <w:rFonts w:ascii="Arial" w:hAnsi="Arial" w:cs="Arial"/>
          <w:lang w:val="es-ES_tradnl"/>
        </w:rPr>
      </w:pPr>
      <w:r w:rsidRPr="005905DE">
        <w:rPr>
          <w:rFonts w:ascii="Arial" w:hAnsi="Arial" w:cs="Arial"/>
          <w:lang w:val="es-ES_tradnl"/>
        </w:rPr>
        <w:t>Asignatura: Lengua y Literatura</w:t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</w:r>
      <w:r w:rsidRPr="005905DE">
        <w:rPr>
          <w:rFonts w:ascii="Arial" w:hAnsi="Arial" w:cs="Arial"/>
          <w:lang w:val="es-ES_tradnl"/>
        </w:rPr>
        <w:tab/>
        <w:t>Fecha:</w:t>
      </w:r>
    </w:p>
    <w:p w:rsidR="005D6750" w:rsidRPr="005905DE" w:rsidRDefault="005D6750">
      <w:pPr>
        <w:rPr>
          <w:rFonts w:ascii="Arial" w:hAnsi="Arial" w:cs="Arial"/>
          <w:lang w:val="es-ES_tradnl"/>
        </w:rPr>
      </w:pPr>
    </w:p>
    <w:p w:rsidR="005D6750" w:rsidRDefault="005905DE" w:rsidP="0056756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5905DE">
        <w:rPr>
          <w:rFonts w:ascii="Arial" w:hAnsi="Arial" w:cs="Arial"/>
          <w:b/>
          <w:sz w:val="24"/>
          <w:szCs w:val="24"/>
          <w:u w:val="single"/>
          <w:lang w:val="es-ES_tradnl"/>
        </w:rPr>
        <w:t xml:space="preserve">Guía de trabajo pedagógico individual </w:t>
      </w:r>
    </w:p>
    <w:p w:rsidR="005905DE" w:rsidRDefault="005905DE" w:rsidP="00567566">
      <w:pPr>
        <w:jc w:val="center"/>
        <w:rPr>
          <w:rFonts w:ascii="Arial" w:hAnsi="Arial" w:cs="Arial"/>
          <w:b/>
          <w:sz w:val="24"/>
          <w:szCs w:val="24"/>
          <w:u w:val="single"/>
          <w:lang w:val="es-ES_tradnl"/>
        </w:rPr>
      </w:pPr>
    </w:p>
    <w:p w:rsidR="00947137" w:rsidRDefault="005905DE" w:rsidP="005905DE">
      <w:p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Estimados estudiantes:</w:t>
      </w:r>
    </w:p>
    <w:p w:rsidR="00947137" w:rsidRDefault="00947137" w:rsidP="005905DE">
      <w:pPr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5905DE">
      <w:pPr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Leer compresivamente la primera parte de la guía, está incorporado todo el contenido del género narrativo.</w:t>
      </w:r>
    </w:p>
    <w:p w:rsidR="00947137" w:rsidRDefault="00947137" w:rsidP="00947137">
      <w:pPr>
        <w:pStyle w:val="Prrafodelista"/>
        <w:ind w:left="760"/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Se sugiere destacar o subrayar los conceptos claves.</w:t>
      </w:r>
    </w:p>
    <w:p w:rsidR="00947137" w:rsidRPr="00947137" w:rsidRDefault="00947137" w:rsidP="00947137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:rsidR="00947137" w:rsidRP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Luego desarrolla las actividades completando esquemas y marcando las alternativas correctas de acuerdo al tipo de pregunta.</w:t>
      </w:r>
    </w:p>
    <w:p w:rsidR="00947137" w:rsidRDefault="00947137" w:rsidP="00947137">
      <w:pPr>
        <w:pStyle w:val="Prrafodelista"/>
        <w:ind w:left="760"/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Dudas o consultas puedes escribir a </w:t>
      </w:r>
      <w:hyperlink r:id="rId9" w:history="1">
        <w:r w:rsidRPr="0050783C">
          <w:rPr>
            <w:rStyle w:val="Hipervnculo"/>
            <w:rFonts w:ascii="Arial" w:hAnsi="Arial" w:cs="Arial"/>
            <w:sz w:val="24"/>
            <w:szCs w:val="24"/>
            <w:lang w:val="es-ES_tradnl"/>
          </w:rPr>
          <w:t>elazcano0207@gmail.com</w:t>
        </w:r>
      </w:hyperlink>
    </w:p>
    <w:p w:rsidR="00947137" w:rsidRPr="00947137" w:rsidRDefault="00947137" w:rsidP="00947137">
      <w:pPr>
        <w:pStyle w:val="Prrafodelista"/>
        <w:rPr>
          <w:rFonts w:ascii="Arial" w:hAnsi="Arial" w:cs="Arial"/>
          <w:sz w:val="24"/>
          <w:szCs w:val="24"/>
          <w:lang w:val="es-ES_tradnl"/>
        </w:rPr>
      </w:pPr>
    </w:p>
    <w:p w:rsidR="00947137" w:rsidRDefault="00947137" w:rsidP="00947137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Por último tienes plazo hasta el lunes 30 de marzo para entregar</w:t>
      </w:r>
      <w:r w:rsidR="00FE02E3">
        <w:rPr>
          <w:rFonts w:ascii="Arial" w:hAnsi="Arial" w:cs="Arial"/>
          <w:sz w:val="24"/>
          <w:szCs w:val="24"/>
          <w:lang w:val="es-ES_tradnl"/>
        </w:rPr>
        <w:t xml:space="preserve"> su trabajo.</w:t>
      </w:r>
    </w:p>
    <w:p w:rsidR="005E3A85" w:rsidRDefault="005E3A85">
      <w:pPr>
        <w:rPr>
          <w:rFonts w:ascii="Arial" w:hAnsi="Arial" w:cs="Arial"/>
          <w:sz w:val="24"/>
          <w:szCs w:val="24"/>
          <w:lang w:val="es-ES_tradnl"/>
        </w:rPr>
      </w:pPr>
    </w:p>
    <w:p w:rsidR="005D6750" w:rsidRPr="005E3A85" w:rsidRDefault="005E3A85">
      <w:pPr>
        <w:rPr>
          <w:b/>
          <w:sz w:val="24"/>
          <w:szCs w:val="24"/>
          <w:lang w:val="es-ES_tradnl"/>
        </w:rPr>
      </w:pPr>
      <w:r w:rsidRPr="005E3A85">
        <w:rPr>
          <w:b/>
          <w:sz w:val="24"/>
          <w:szCs w:val="24"/>
          <w:lang w:val="es-ES_tradnl"/>
        </w:rPr>
        <w:t>Nombre del estudiante y curso.</w:t>
      </w:r>
    </w:p>
    <w:tbl>
      <w:tblPr>
        <w:tblStyle w:val="Tablaconcuadrcula"/>
        <w:tblW w:w="0" w:type="auto"/>
        <w:tblLook w:val="04A0"/>
      </w:tblPr>
      <w:tblGrid>
        <w:gridCol w:w="10606"/>
      </w:tblGrid>
      <w:tr w:rsidR="005E3A85" w:rsidTr="005E3A85">
        <w:tc>
          <w:tcPr>
            <w:tcW w:w="10606" w:type="dxa"/>
          </w:tcPr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  <w:p w:rsidR="005E3A85" w:rsidRDefault="005E3A85">
            <w:pPr>
              <w:rPr>
                <w:lang w:val="es-ES_tradnl"/>
              </w:rPr>
            </w:pPr>
          </w:p>
        </w:tc>
      </w:tr>
    </w:tbl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</w:p>
    <w:p w:rsidR="005D6750" w:rsidRDefault="005D6750">
      <w:pPr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737350" cy="1849576"/>
            <wp:effectExtent l="1905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495" cy="18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Pr="005D6750" w:rsidRDefault="005D6750" w:rsidP="005D6750">
      <w:pPr>
        <w:rPr>
          <w:lang w:val="es-ES_tradnl"/>
        </w:rPr>
      </w:pP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4829950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645910" cy="2498108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657419"/>
            <wp:effectExtent l="1905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5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2424859"/>
            <wp:effectExtent l="1905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2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2022668"/>
            <wp:effectExtent l="1905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85951"/>
            <wp:effectExtent l="19050" t="0" r="254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5D6750" w:rsidP="005D6750">
      <w:pPr>
        <w:rPr>
          <w:lang w:val="es-ES_tradnl"/>
        </w:rPr>
      </w:pPr>
    </w:p>
    <w:p w:rsidR="005D6750" w:rsidRDefault="005D6750" w:rsidP="005D6750">
      <w:pPr>
        <w:rPr>
          <w:lang w:val="es-ES_tradnl"/>
        </w:rPr>
      </w:pPr>
    </w:p>
    <w:p w:rsidR="005D6750" w:rsidRDefault="005D6750" w:rsidP="005D6750">
      <w:pPr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645910" cy="4137577"/>
            <wp:effectExtent l="19050" t="0" r="254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Pr="00DB7BD3" w:rsidRDefault="00010244" w:rsidP="005D6750">
      <w:pPr>
        <w:rPr>
          <w:rFonts w:ascii="Arial" w:hAnsi="Arial" w:cs="Arial"/>
          <w:b/>
          <w:sz w:val="24"/>
          <w:szCs w:val="24"/>
          <w:u w:val="single"/>
          <w:lang w:val="es-ES_tradnl"/>
        </w:rPr>
      </w:pPr>
      <w:r w:rsidRPr="00DB7BD3">
        <w:rPr>
          <w:rFonts w:ascii="Arial" w:hAnsi="Arial" w:cs="Arial"/>
          <w:b/>
          <w:sz w:val="24"/>
          <w:szCs w:val="24"/>
          <w:u w:val="single"/>
          <w:lang w:val="es-ES_tradnl"/>
        </w:rPr>
        <w:t>Espacio y tiempo</w:t>
      </w:r>
    </w:p>
    <w:p w:rsidR="00010244" w:rsidRDefault="00010244" w:rsidP="005D6750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964354"/>
            <wp:effectExtent l="19050" t="0" r="254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50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229372"/>
            <wp:effectExtent l="19050" t="0" r="254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97509"/>
            <wp:effectExtent l="19050" t="0" r="254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232898"/>
            <wp:effectExtent l="19050" t="0" r="254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3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</w:p>
    <w:p w:rsidR="00010244" w:rsidRDefault="00010244" w:rsidP="005D6750">
      <w:pPr>
        <w:tabs>
          <w:tab w:val="left" w:pos="3000"/>
        </w:tabs>
        <w:rPr>
          <w:lang w:val="es-ES_tradnl"/>
        </w:rPr>
      </w:pPr>
    </w:p>
    <w:p w:rsidR="00010244" w:rsidRPr="00DB7BD3" w:rsidRDefault="00010244" w:rsidP="005D6750">
      <w:pPr>
        <w:tabs>
          <w:tab w:val="left" w:pos="3000"/>
        </w:tabs>
        <w:rPr>
          <w:b/>
          <w:sz w:val="24"/>
          <w:szCs w:val="24"/>
          <w:u w:val="single"/>
          <w:lang w:val="es-ES_tradnl"/>
        </w:rPr>
      </w:pPr>
      <w:r w:rsidRPr="00DB7BD3">
        <w:rPr>
          <w:b/>
          <w:sz w:val="24"/>
          <w:szCs w:val="24"/>
          <w:u w:val="single"/>
          <w:lang w:val="es-ES_tradnl"/>
        </w:rPr>
        <w:t>Disposición  del relato</w:t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332296"/>
            <wp:effectExtent l="19050" t="0" r="254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>.</w:t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33093"/>
            <wp:effectExtent l="19050" t="0" r="254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533613"/>
            <wp:effectExtent l="19050" t="0" r="254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03965"/>
            <wp:effectExtent l="19050" t="0" r="254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362700" cy="2717800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Pr="00DB7BD3" w:rsidRDefault="00010244" w:rsidP="005D6750">
      <w:pPr>
        <w:tabs>
          <w:tab w:val="left" w:pos="3000"/>
        </w:tabs>
        <w:rPr>
          <w:rFonts w:ascii="Arial" w:hAnsi="Arial" w:cs="Arial"/>
          <w:b/>
          <w:noProof/>
          <w:u w:val="single"/>
          <w:lang w:eastAsia="es-ES"/>
        </w:rPr>
      </w:pPr>
      <w:r w:rsidRPr="00DB7BD3">
        <w:rPr>
          <w:rFonts w:ascii="Arial" w:hAnsi="Arial" w:cs="Arial"/>
          <w:b/>
          <w:u w:val="single"/>
        </w:rPr>
        <w:t>ALTERACIONES DE LA TEMPORALIDAD</w:t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026885"/>
            <wp:effectExtent l="19050" t="0" r="254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010244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567923"/>
            <wp:effectExtent l="19050" t="0" r="254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244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662267"/>
            <wp:effectExtent l="19050" t="0" r="254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645910" cy="532641"/>
            <wp:effectExtent l="19050" t="0" r="254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518475"/>
            <wp:effectExtent l="19050" t="0" r="254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Pr="00BB7A42" w:rsidRDefault="00BB7A42" w:rsidP="005D6750">
      <w:pPr>
        <w:tabs>
          <w:tab w:val="left" w:pos="3000"/>
        </w:tabs>
        <w:rPr>
          <w:rFonts w:ascii="Arial" w:hAnsi="Arial" w:cs="Arial"/>
          <w:b/>
          <w:u w:val="single"/>
          <w:lang w:val="es-ES_tradnl"/>
        </w:rPr>
      </w:pPr>
      <w:r w:rsidRPr="00BB7A42">
        <w:rPr>
          <w:rFonts w:ascii="Arial" w:hAnsi="Arial" w:cs="Arial"/>
          <w:b/>
          <w:u w:val="single"/>
          <w:lang w:val="es-ES_tradnl"/>
        </w:rPr>
        <w:t>Personajes</w:t>
      </w:r>
    </w:p>
    <w:p w:rsidR="00BB7A42" w:rsidRDefault="00BB7A42" w:rsidP="005D6750">
      <w:pPr>
        <w:tabs>
          <w:tab w:val="left" w:pos="300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759199"/>
            <wp:effectExtent l="19050" t="0" r="254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3060700" cy="444500"/>
            <wp:effectExtent l="19050" t="0" r="635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814274"/>
            <wp:effectExtent l="19050" t="0" r="254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639262"/>
            <wp:effectExtent l="19050" t="0" r="254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A42" w:rsidRDefault="00BB7A42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BB7A42">
      <w:pPr>
        <w:rPr>
          <w:lang w:val="es-ES_tradnl"/>
        </w:rPr>
      </w:pPr>
    </w:p>
    <w:p w:rsidR="00DB7BD3" w:rsidRDefault="00DB7BD3" w:rsidP="00DB7BD3">
      <w:pPr>
        <w:jc w:val="center"/>
        <w:rPr>
          <w:b/>
          <w:sz w:val="28"/>
          <w:szCs w:val="28"/>
          <w:u w:val="single"/>
          <w:lang w:val="es-ES_tradnl"/>
        </w:rPr>
      </w:pPr>
      <w:r w:rsidRPr="00DB7BD3">
        <w:rPr>
          <w:b/>
          <w:sz w:val="28"/>
          <w:szCs w:val="28"/>
          <w:u w:val="single"/>
          <w:lang w:val="es-ES_tradnl"/>
        </w:rPr>
        <w:lastRenderedPageBreak/>
        <w:t>Guía de ejercicios de Género Narrativo</w:t>
      </w:r>
    </w:p>
    <w:p w:rsidR="00DB7BD3" w:rsidRPr="00A70113" w:rsidRDefault="00DB7BD3" w:rsidP="00BB7A42">
      <w:pPr>
        <w:pStyle w:val="Prrafodelista"/>
        <w:numPr>
          <w:ilvl w:val="0"/>
          <w:numId w:val="1"/>
        </w:numPr>
        <w:rPr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>Complete el esquema utilizando los elementos más relevantes del género narrativo.</w:t>
      </w:r>
    </w:p>
    <w:p w:rsidR="00DB7BD3" w:rsidRDefault="00DB7BD3" w:rsidP="00DB7BD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4597400" cy="2006600"/>
            <wp:effectExtent l="1905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D3" w:rsidRPr="00A70113" w:rsidRDefault="00DB7BD3" w:rsidP="00DB7BD3">
      <w:pPr>
        <w:pStyle w:val="Prrafodelista"/>
        <w:numPr>
          <w:ilvl w:val="0"/>
          <w:numId w:val="1"/>
        </w:numPr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 xml:space="preserve">Mencionar la clasificación de los personajes, considerando su importancia </w:t>
      </w:r>
      <w:r w:rsidR="00810701" w:rsidRPr="00A70113">
        <w:rPr>
          <w:b/>
          <w:sz w:val="24"/>
          <w:szCs w:val="24"/>
          <w:lang w:val="es-ES_tradnl"/>
        </w:rPr>
        <w:t xml:space="preserve"> a lo largo del relato.</w:t>
      </w:r>
    </w:p>
    <w:p w:rsidR="00810701" w:rsidRPr="00A70113" w:rsidRDefault="00810701" w:rsidP="00810701">
      <w:pPr>
        <w:pStyle w:val="Prrafodelista"/>
        <w:rPr>
          <w:b/>
          <w:sz w:val="24"/>
          <w:szCs w:val="24"/>
          <w:lang w:val="es-ES_tradnl"/>
        </w:rPr>
      </w:pPr>
    </w:p>
    <w:p w:rsidR="00810701" w:rsidRDefault="00810701" w:rsidP="00810701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__________________________</w:t>
      </w:r>
    </w:p>
    <w:p w:rsidR="00810701" w:rsidRDefault="00810701" w:rsidP="00810701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__________________________</w:t>
      </w:r>
    </w:p>
    <w:p w:rsidR="00810701" w:rsidRDefault="00810701" w:rsidP="00810701">
      <w:pPr>
        <w:pStyle w:val="Prrafodelista"/>
        <w:numPr>
          <w:ilvl w:val="0"/>
          <w:numId w:val="3"/>
        </w:numPr>
        <w:rPr>
          <w:lang w:val="es-ES_tradnl"/>
        </w:rPr>
      </w:pPr>
      <w:r>
        <w:rPr>
          <w:lang w:val="es-ES_tradnl"/>
        </w:rPr>
        <w:t>__________________________</w:t>
      </w:r>
    </w:p>
    <w:p w:rsidR="00810701" w:rsidRPr="00810701" w:rsidRDefault="00810701" w:rsidP="00810701">
      <w:pPr>
        <w:rPr>
          <w:lang w:val="es-ES_tradnl"/>
        </w:rPr>
      </w:pPr>
    </w:p>
    <w:p w:rsidR="00810701" w:rsidRPr="00A70113" w:rsidRDefault="00810701" w:rsidP="00810701">
      <w:pPr>
        <w:pStyle w:val="Prrafodelista"/>
        <w:numPr>
          <w:ilvl w:val="0"/>
          <w:numId w:val="1"/>
        </w:numPr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>Complete el siguiente esquema mencionado el tipo de narrador y persona gramatical.</w:t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  <w:r w:rsidRPr="00A70113">
        <w:rPr>
          <w:b/>
          <w:sz w:val="24"/>
          <w:szCs w:val="24"/>
          <w:lang w:val="es-ES_tradnl"/>
        </w:rPr>
        <w:tab/>
      </w:r>
      <w:r>
        <w:rPr>
          <w:noProof/>
          <w:lang w:val="es-CL" w:eastAsia="es-CL"/>
        </w:rPr>
        <w:drawing>
          <wp:inline distT="0" distB="0" distL="0" distR="0">
            <wp:extent cx="6645910" cy="2401563"/>
            <wp:effectExtent l="19050" t="0" r="254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</w:p>
    <w:p w:rsidR="00810701" w:rsidRPr="00A70113" w:rsidRDefault="00810701" w:rsidP="00810701">
      <w:pPr>
        <w:pStyle w:val="Prrafodelista"/>
        <w:numPr>
          <w:ilvl w:val="0"/>
          <w:numId w:val="1"/>
        </w:numPr>
        <w:tabs>
          <w:tab w:val="left" w:pos="2640"/>
        </w:tabs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t>El espacio narrativo se puede clasificar en tres áreas:</w:t>
      </w:r>
    </w:p>
    <w:p w:rsidR="00810701" w:rsidRDefault="00810701" w:rsidP="00810701">
      <w:pPr>
        <w:tabs>
          <w:tab w:val="left" w:pos="2640"/>
        </w:tabs>
        <w:ind w:left="360"/>
        <w:rPr>
          <w:lang w:val="es-ES_tradnl"/>
        </w:rPr>
      </w:pPr>
    </w:p>
    <w:p w:rsidR="00810701" w:rsidRDefault="00810701" w:rsidP="00810701">
      <w:pPr>
        <w:pStyle w:val="Prrafodelista"/>
        <w:numPr>
          <w:ilvl w:val="0"/>
          <w:numId w:val="5"/>
        </w:numPr>
        <w:tabs>
          <w:tab w:val="left" w:pos="2640"/>
        </w:tabs>
        <w:rPr>
          <w:lang w:val="es-ES_tradnl"/>
        </w:rPr>
      </w:pPr>
      <w:r>
        <w:rPr>
          <w:lang w:val="es-ES_tradnl"/>
        </w:rPr>
        <w:t>_____________________________________</w:t>
      </w:r>
    </w:p>
    <w:p w:rsidR="00810701" w:rsidRDefault="00810701" w:rsidP="00810701">
      <w:pPr>
        <w:pStyle w:val="Prrafodelista"/>
        <w:numPr>
          <w:ilvl w:val="0"/>
          <w:numId w:val="5"/>
        </w:numPr>
        <w:tabs>
          <w:tab w:val="left" w:pos="2640"/>
        </w:tabs>
        <w:rPr>
          <w:lang w:val="es-ES_tradnl"/>
        </w:rPr>
      </w:pPr>
      <w:r>
        <w:rPr>
          <w:lang w:val="es-ES_tradnl"/>
        </w:rPr>
        <w:t>_____________________________________</w:t>
      </w:r>
    </w:p>
    <w:p w:rsidR="00810701" w:rsidRDefault="00810701" w:rsidP="00810701">
      <w:pPr>
        <w:pStyle w:val="Prrafodelista"/>
        <w:numPr>
          <w:ilvl w:val="0"/>
          <w:numId w:val="5"/>
        </w:numPr>
        <w:tabs>
          <w:tab w:val="left" w:pos="2640"/>
        </w:tabs>
        <w:rPr>
          <w:lang w:val="es-ES_tradnl"/>
        </w:rPr>
      </w:pPr>
      <w:r>
        <w:rPr>
          <w:lang w:val="es-ES_tradnl"/>
        </w:rPr>
        <w:t>_____________________________________</w:t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</w:p>
    <w:p w:rsidR="00947137" w:rsidRDefault="00947137" w:rsidP="00810701">
      <w:pPr>
        <w:tabs>
          <w:tab w:val="left" w:pos="2640"/>
        </w:tabs>
        <w:rPr>
          <w:lang w:val="es-ES_tradnl"/>
        </w:rPr>
      </w:pPr>
    </w:p>
    <w:p w:rsidR="00810701" w:rsidRPr="00A70113" w:rsidRDefault="00810701" w:rsidP="00810701">
      <w:pPr>
        <w:tabs>
          <w:tab w:val="left" w:pos="2640"/>
        </w:tabs>
        <w:rPr>
          <w:b/>
          <w:sz w:val="24"/>
          <w:szCs w:val="24"/>
          <w:lang w:val="es-ES_tradnl"/>
        </w:rPr>
      </w:pPr>
      <w:r w:rsidRPr="00A70113">
        <w:rPr>
          <w:b/>
          <w:sz w:val="24"/>
          <w:szCs w:val="24"/>
          <w:lang w:val="es-ES_tradnl"/>
        </w:rPr>
        <w:lastRenderedPageBreak/>
        <w:t>II. Lee atentamente los siguientes fragmentos</w:t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</w:p>
    <w:p w:rsidR="00810701" w:rsidRDefault="00810701" w:rsidP="00810701">
      <w:pPr>
        <w:tabs>
          <w:tab w:val="left" w:pos="264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7030008" cy="2311400"/>
            <wp:effectExtent l="19050" t="0" r="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299" cy="231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01" w:rsidRDefault="00810701" w:rsidP="00810701">
      <w:pPr>
        <w:tabs>
          <w:tab w:val="left" w:pos="2640"/>
        </w:tabs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578600" cy="1524000"/>
            <wp:effectExtent l="1905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392" w:type="dxa"/>
        <w:tblLook w:val="04A0"/>
      </w:tblPr>
      <w:tblGrid>
        <w:gridCol w:w="9214"/>
      </w:tblGrid>
      <w:tr w:rsidR="00810701" w:rsidTr="00055153">
        <w:tc>
          <w:tcPr>
            <w:tcW w:w="9214" w:type="dxa"/>
          </w:tcPr>
          <w:p w:rsidR="00810701" w:rsidRDefault="00810701" w:rsidP="00810701">
            <w:pPr>
              <w:rPr>
                <w:lang w:val="es-ES_tradnl"/>
              </w:rPr>
            </w:pPr>
          </w:p>
          <w:p w:rsidR="00055153" w:rsidRDefault="00055153" w:rsidP="00810701">
            <w:pPr>
              <w:rPr>
                <w:lang w:val="es-ES_tradnl"/>
              </w:rPr>
            </w:pPr>
          </w:p>
        </w:tc>
      </w:tr>
    </w:tbl>
    <w:p w:rsidR="00810701" w:rsidRDefault="00810701" w:rsidP="00810701">
      <w:pPr>
        <w:rPr>
          <w:lang w:val="es-ES_tradnl"/>
        </w:rPr>
      </w:pPr>
    </w:p>
    <w:p w:rsidR="00055153" w:rsidRDefault="00055153" w:rsidP="00810701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29400" cy="1549400"/>
            <wp:effectExtent l="1905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392" w:type="dxa"/>
        <w:tblLook w:val="04A0"/>
      </w:tblPr>
      <w:tblGrid>
        <w:gridCol w:w="9214"/>
      </w:tblGrid>
      <w:tr w:rsidR="00055153" w:rsidTr="0009533A">
        <w:tc>
          <w:tcPr>
            <w:tcW w:w="9214" w:type="dxa"/>
          </w:tcPr>
          <w:p w:rsidR="00055153" w:rsidRDefault="00055153" w:rsidP="0009533A">
            <w:pPr>
              <w:rPr>
                <w:lang w:val="es-ES_tradnl"/>
              </w:rPr>
            </w:pPr>
          </w:p>
          <w:p w:rsidR="00055153" w:rsidRDefault="00055153" w:rsidP="0009533A">
            <w:pPr>
              <w:rPr>
                <w:lang w:val="es-ES_tradnl"/>
              </w:rPr>
            </w:pPr>
          </w:p>
        </w:tc>
      </w:tr>
    </w:tbl>
    <w:p w:rsidR="00055153" w:rsidRDefault="00055153" w:rsidP="00055153">
      <w:pPr>
        <w:rPr>
          <w:lang w:val="es-ES_tradnl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Default="00A70113" w:rsidP="00055153">
      <w:pPr>
        <w:rPr>
          <w:noProof/>
          <w:lang w:eastAsia="es-ES"/>
        </w:rPr>
      </w:pP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lastRenderedPageBreak/>
        <w:t>Texto 4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2501023"/>
            <wp:effectExtent l="19050" t="0" r="254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0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t>Texto 5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961137"/>
            <wp:effectExtent l="19050" t="0" r="254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3962400" cy="1016000"/>
            <wp:effectExtent l="1905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t>Texto 6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180446"/>
            <wp:effectExtent l="19050" t="0" r="254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2159000" cy="1104900"/>
            <wp:effectExtent l="1905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Default="00A70113" w:rsidP="00055153">
      <w:pPr>
        <w:rPr>
          <w:lang w:val="es-ES_tradnl"/>
        </w:rPr>
      </w:pPr>
    </w:p>
    <w:p w:rsidR="00A70113" w:rsidRDefault="00A70113" w:rsidP="00055153">
      <w:pPr>
        <w:rPr>
          <w:lang w:val="es-ES_tradnl"/>
        </w:rPr>
      </w:pPr>
    </w:p>
    <w:p w:rsidR="00A70113" w:rsidRDefault="00A70113" w:rsidP="00055153">
      <w:pPr>
        <w:rPr>
          <w:lang w:val="es-ES_tradnl"/>
        </w:rPr>
      </w:pPr>
    </w:p>
    <w:p w:rsidR="00A70113" w:rsidRDefault="00A70113" w:rsidP="00055153">
      <w:pPr>
        <w:rPr>
          <w:lang w:val="es-ES_tradnl"/>
        </w:rPr>
      </w:pPr>
    </w:p>
    <w:p w:rsidR="00A70113" w:rsidRPr="00A70113" w:rsidRDefault="00A70113" w:rsidP="00055153">
      <w:pPr>
        <w:rPr>
          <w:b/>
          <w:sz w:val="24"/>
          <w:szCs w:val="24"/>
          <w:u w:val="single"/>
          <w:lang w:val="es-ES_tradnl"/>
        </w:rPr>
      </w:pPr>
      <w:r w:rsidRPr="00A70113">
        <w:rPr>
          <w:b/>
          <w:sz w:val="24"/>
          <w:szCs w:val="24"/>
          <w:u w:val="single"/>
          <w:lang w:val="es-ES_tradnl"/>
        </w:rPr>
        <w:lastRenderedPageBreak/>
        <w:t>Texto 7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688228"/>
            <wp:effectExtent l="19050" t="0" r="254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13" w:rsidRPr="00A70113" w:rsidRDefault="00A70113" w:rsidP="00055153">
      <w:pPr>
        <w:rPr>
          <w:b/>
          <w:noProof/>
          <w:sz w:val="24"/>
          <w:szCs w:val="24"/>
          <w:u w:val="single"/>
          <w:lang w:eastAsia="es-ES"/>
        </w:rPr>
      </w:pPr>
      <w:r w:rsidRPr="00A70113">
        <w:rPr>
          <w:b/>
          <w:noProof/>
          <w:sz w:val="24"/>
          <w:szCs w:val="24"/>
          <w:u w:val="single"/>
          <w:lang w:eastAsia="es-ES"/>
        </w:rPr>
        <w:t>Texto 8</w:t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6645910" cy="1109662"/>
            <wp:effectExtent l="19050" t="0" r="254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0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Default="00055153" w:rsidP="00055153">
      <w:pPr>
        <w:rPr>
          <w:lang w:val="es-ES_tradnl"/>
        </w:rPr>
      </w:pPr>
      <w:r>
        <w:rPr>
          <w:noProof/>
          <w:lang w:val="es-CL" w:eastAsia="es-CL"/>
        </w:rPr>
        <w:drawing>
          <wp:inline distT="0" distB="0" distL="0" distR="0">
            <wp:extent cx="2368550" cy="904027"/>
            <wp:effectExtent l="19050" t="0" r="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90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153" w:rsidRPr="00055153" w:rsidRDefault="00055153" w:rsidP="00055153">
      <w:pPr>
        <w:rPr>
          <w:lang w:val="es-ES_tradnl"/>
        </w:rPr>
      </w:pPr>
    </w:p>
    <w:sectPr w:rsidR="00055153" w:rsidRPr="00055153" w:rsidSect="005D6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7E9"/>
    <w:multiLevelType w:val="hybridMultilevel"/>
    <w:tmpl w:val="F7F89FF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551CFD"/>
    <w:multiLevelType w:val="hybridMultilevel"/>
    <w:tmpl w:val="B198A4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B061E4"/>
    <w:multiLevelType w:val="hybridMultilevel"/>
    <w:tmpl w:val="6F14CC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D42C3C"/>
    <w:multiLevelType w:val="hybridMultilevel"/>
    <w:tmpl w:val="BA9ED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61965"/>
    <w:multiLevelType w:val="hybridMultilevel"/>
    <w:tmpl w:val="D45A2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C2FC0"/>
    <w:multiLevelType w:val="hybridMultilevel"/>
    <w:tmpl w:val="136C8B6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DC2D0C"/>
    <w:multiLevelType w:val="hybridMultilevel"/>
    <w:tmpl w:val="D05852D4"/>
    <w:lvl w:ilvl="0" w:tplc="0C0A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D6750"/>
    <w:rsid w:val="00010244"/>
    <w:rsid w:val="00055153"/>
    <w:rsid w:val="00143DB2"/>
    <w:rsid w:val="00567566"/>
    <w:rsid w:val="005905DE"/>
    <w:rsid w:val="00592202"/>
    <w:rsid w:val="005D6750"/>
    <w:rsid w:val="005E3A85"/>
    <w:rsid w:val="00704C63"/>
    <w:rsid w:val="00786D5A"/>
    <w:rsid w:val="00810701"/>
    <w:rsid w:val="008D3E57"/>
    <w:rsid w:val="00947137"/>
    <w:rsid w:val="00A70113"/>
    <w:rsid w:val="00A952D1"/>
    <w:rsid w:val="00BB7A42"/>
    <w:rsid w:val="00DB7BD3"/>
    <w:rsid w:val="00FE02E3"/>
    <w:rsid w:val="00FE1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E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D6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675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B7BD3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07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rsid w:val="00143DB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43DB2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143DB2"/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hyperlink" Target="http://www.colegiosanalfonso.c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mailto:planificacionessanalfonso@gmail.com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yperlink" Target="mailto:elazcano0207@gmail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Colegio</dc:creator>
  <cp:lastModifiedBy>Corporacion</cp:lastModifiedBy>
  <cp:revision>2</cp:revision>
  <dcterms:created xsi:type="dcterms:W3CDTF">2020-03-17T20:06:00Z</dcterms:created>
  <dcterms:modified xsi:type="dcterms:W3CDTF">2020-03-17T20:06:00Z</dcterms:modified>
</cp:coreProperties>
</file>