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DD" w:rsidRDefault="00E229C6" w:rsidP="002833DD">
      <w:pPr>
        <w:tabs>
          <w:tab w:val="left" w:pos="8040"/>
        </w:tabs>
        <w:spacing w:after="0"/>
        <w:ind w:right="-94"/>
        <w:rPr>
          <w:rFonts w:ascii="Arial" w:eastAsia="Calibri" w:hAnsi="Arial" w:cs="Arial"/>
          <w:b/>
          <w:lang w:val="es-ES"/>
        </w:rPr>
      </w:pPr>
      <w:r w:rsidRPr="0085485D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179.95pt;margin-top:8.65pt;width:261.75pt;height:65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CR8QIAAG0GAAAOAAAAZHJzL2Uyb0RvYy54bWysVclu2zAQvRfoPxC8N7bl3YgcxE5TFOgG&#10;pEXPtEhJRClSJWnL7tf3kbIVIckhKOqDQM5w3rxZfX1zrBQ5COuk0SkdXQ0pETozXOoipT++379b&#10;UOI805wpo0VKT8LRm/XbN9dNvRKJKY3iwhKAaLdq6pSW3terwcBlpaiYuzK10FDmxlbM42qLAbes&#10;AXqlBslwOBs0xvLamkw4B+ldq6TriJ/nIvNf89wJT1RKwc3Hr43fXfgO1tdsVVhWlzI702D/wKJi&#10;UsNpB3XHPCN7K59BVTKzxpncX2WmGpg8l5mIMSCa0fBJNA8lq0WMBclxdZcm9/9gsy+Hb5ZIjtqN&#10;KdGsQo22e8atIVwQL47eEGiQpqZ2K7x+qPHeHzfmCJMYsqs/meyXI9psS6YLcWutaUrBOGiOguWg&#10;Z9riuACyaz4bDnds700EOua2CjlEVgjQUa5TVyIQIRmE43EySZIpJRl0i2Qxm0+jC7a6WNfW+Q/C&#10;VCQcUmrRAhGdHT45H9iw1eXJuWD8XipFrPE/pS9jzoPbqHSwaQ+kNoinFbuT2ypLDgxNhV7kpqFE&#10;MechTOl9/EVzta8QYvtuNAy/tt8gR1e28igCpxYz0itc3+XZMIicLXad4+Vms5kun/mZvOxmdhEH&#10;Vy1M5wui4hKokpqgiCmdRiDUwGVMidAf5zxjWGLCAiGlSQNNMkdkkaBRslO+hm1HC1i9pHRBPGHr&#10;+viV9FgdSlZohBDdObmh895rHgfbM6naM4CUDhRFXArnspo9IB5K3hAuQ7Mki/ESC4tL1HG8GM6G&#10;yzklTBVYbZm39MUeeU2Y00d6/TDPjJmqS9Z2Q/fwSeAd0Vi0XgxxtsI4tYPlj7vjeVZ3hp8wZWjr&#10;0LZhR+NQGvuHkgb7LqXu955Zgc79qNHZy9FkEhZkvEym8wQX29fs+hqmM0Cl1CM98bj1uMFkX1tZ&#10;lPDU7gZtbjHduYyDF9ZAywpRhAt2WtuE7f4NS7N/j68e/yXWfwEAAP//AwBQSwMEFAAGAAgAAAAh&#10;AHwAaSzeAAAACwEAAA8AAABkcnMvZG93bnJldi54bWxMj8FOwzAQRO9I/IO1SFxQ67gCk4Y4FUIU&#10;zm0RZzdekkC8jmK3DXw9y6ncdjRPszPlavK9OOIYu0AG1DwDgVQH11Fj4G23nuUgYrLkbB8IDXxj&#10;hFV1eVHawoUTbfC4TY3gEIqFNdCmNBRSxrpFb+M8DEjsfYTR28RybKQb7YnDfS8XWaaltx3xh9YO&#10;+NRi/bU9eAPPFMPuZ51ufKbv8HXjXvL7z3djrq+mxwcQCad0huGvPleHijvtw4FcFD1rnWtGDczU&#10;UoFgQi8XfOzZUuoWZFXK/xuqXwAAAP//AwBQSwECLQAUAAYACAAAACEAtoM4kv4AAADhAQAAEwAA&#10;AAAAAAAAAAAAAAAAAAAAW0NvbnRlbnRfVHlwZXNdLnhtbFBLAQItABQABgAIAAAAIQA4/SH/1gAA&#10;AJQBAAALAAAAAAAAAAAAAAAAAC8BAABfcmVscy8ucmVsc1BLAQItABQABgAIAAAAIQBSl9CR8QIA&#10;AG0GAAAOAAAAAAAAAAAAAAAAAC4CAABkcnMvZTJvRG9jLnhtbFBLAQItABQABgAIAAAAIQB8AGks&#10;3gAAAAsBAAAPAAAAAAAAAAAAAAAAAEsFAABkcnMvZG93bnJldi54bWxQSwUGAAAAAAQABADzAAAA&#10;VgYAAAAA&#10;" strokecolor="#c3d69b" strokeweight="1pt">
            <v:fill color2="#d7e4bd" focus="100%" type="gradient"/>
            <v:shadow on="t" color="#4f6228" opacity=".5" offset="1pt"/>
            <v:textbox>
              <w:txbxContent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 xml:space="preserve">                    COMPLEJO EDUCACIONAL SAN ALFONSO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  22-852 1092  Puente Alto</w:t>
                  </w:r>
                </w:p>
                <w:p w:rsidR="002833DD" w:rsidRDefault="0085485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hyperlink r:id="rId4" w:history="1">
                    <w:r w:rsidR="002833DD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planificacionessanalfonso@gmail.com</w:t>
                    </w:r>
                  </w:hyperlink>
                </w:p>
                <w:p w:rsidR="002833DD" w:rsidRDefault="0085485D" w:rsidP="002833DD">
                  <w:pPr>
                    <w:jc w:val="center"/>
                    <w:rPr>
                      <w:rStyle w:val="Hipervnculo"/>
                    </w:rPr>
                  </w:pPr>
                  <w:hyperlink r:id="rId5" w:history="1">
                    <w:r w:rsidR="002833DD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2833DD" w:rsidRDefault="002833DD" w:rsidP="002833DD">
                  <w:pPr>
                    <w:rPr>
                      <w:rFonts w:ascii="Arial Narrow" w:hAnsi="Arial Narrow"/>
                      <w:b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  <w:r w:rsidR="002833DD">
        <w:rPr>
          <w:rFonts w:ascii="Arial" w:eastAsia="Calibri" w:hAnsi="Arial" w:cs="Arial"/>
          <w:b/>
          <w:noProof/>
        </w:rPr>
        <w:drawing>
          <wp:inline distT="0" distB="0" distL="0" distR="0">
            <wp:extent cx="675005" cy="805815"/>
            <wp:effectExtent l="19050" t="0" r="0" b="0"/>
            <wp:docPr id="1" name="Imagen 1" descr="Descripción: 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833DD">
        <w:rPr>
          <w:rFonts w:ascii="Arial" w:eastAsia="Calibri" w:hAnsi="Arial" w:cs="Arial"/>
          <w:noProof/>
        </w:rPr>
        <w:drawing>
          <wp:inline distT="0" distB="0" distL="0" distR="0">
            <wp:extent cx="794385" cy="816610"/>
            <wp:effectExtent l="1905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DD" w:rsidRDefault="002833DD" w:rsidP="002833DD">
      <w:pPr>
        <w:rPr>
          <w:b/>
          <w:u w:val="single"/>
        </w:rPr>
      </w:pPr>
    </w:p>
    <w:p w:rsidR="00F32F2D" w:rsidRDefault="007D6790" w:rsidP="00F97DA8">
      <w:pPr>
        <w:jc w:val="center"/>
        <w:rPr>
          <w:b/>
          <w:sz w:val="28"/>
          <w:szCs w:val="28"/>
          <w:u w:val="single"/>
        </w:rPr>
      </w:pPr>
      <w:r w:rsidRPr="00F97DA8">
        <w:rPr>
          <w:b/>
          <w:sz w:val="28"/>
          <w:szCs w:val="28"/>
          <w:u w:val="single"/>
        </w:rPr>
        <w:t xml:space="preserve">Trabajo individual </w:t>
      </w:r>
      <w:r w:rsidR="00F97DA8" w:rsidRPr="00F97DA8">
        <w:rPr>
          <w:b/>
          <w:sz w:val="28"/>
          <w:szCs w:val="28"/>
          <w:u w:val="single"/>
        </w:rPr>
        <w:t>pedagógico</w:t>
      </w:r>
      <w:r w:rsidR="006E5036">
        <w:rPr>
          <w:b/>
          <w:sz w:val="28"/>
          <w:szCs w:val="28"/>
          <w:u w:val="single"/>
        </w:rPr>
        <w:t xml:space="preserve"> Tecnología.</w:t>
      </w:r>
    </w:p>
    <w:p w:rsidR="00F97DA8" w:rsidRDefault="006E5036" w:rsidP="00F97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Niveles: 7° básico  - 8° básico – 1° y 2° medio.</w:t>
      </w:r>
    </w:p>
    <w:p w:rsidR="006E5036" w:rsidRPr="006E5036" w:rsidRDefault="006E5036" w:rsidP="006E5036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6E5036">
        <w:rPr>
          <w:rFonts w:ascii="Calibri" w:eastAsia="Calibri" w:hAnsi="Calibri" w:cs="Times New Roman"/>
          <w:sz w:val="24"/>
          <w:szCs w:val="24"/>
          <w:lang w:eastAsia="en-US"/>
        </w:rPr>
        <w:t>Objetos tecnológicos avanzados.</w:t>
      </w:r>
    </w:p>
    <w:p w:rsidR="006E5036" w:rsidRPr="006E5036" w:rsidRDefault="006E5036" w:rsidP="006E5036">
      <w:pPr>
        <w:rPr>
          <w:rFonts w:ascii="Calibri" w:eastAsia="Calibri" w:hAnsi="Calibri" w:cs="Times New Roman"/>
          <w:lang w:eastAsia="en-US"/>
        </w:rPr>
      </w:pPr>
      <w:r w:rsidRPr="006E5036">
        <w:rPr>
          <w:rFonts w:ascii="Calibri" w:eastAsia="Calibri" w:hAnsi="Calibri" w:cs="Times New Roman"/>
          <w:noProof/>
        </w:rPr>
        <w:drawing>
          <wp:inline distT="0" distB="0" distL="0" distR="0">
            <wp:extent cx="5612130" cy="3152140"/>
            <wp:effectExtent l="0" t="0" r="762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-regalos-tecnologicos-menos-50-eur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102" w:type="dxa"/>
        <w:tblInd w:w="-107" w:type="dxa"/>
        <w:tblLook w:val="04A0"/>
      </w:tblPr>
      <w:tblGrid>
        <w:gridCol w:w="2275"/>
        <w:gridCol w:w="2275"/>
        <w:gridCol w:w="2276"/>
        <w:gridCol w:w="2276"/>
      </w:tblGrid>
      <w:tr w:rsidR="006E5036" w:rsidRPr="006E5036" w:rsidTr="006425A6">
        <w:trPr>
          <w:trHeight w:val="731"/>
        </w:trPr>
        <w:tc>
          <w:tcPr>
            <w:tcW w:w="2275" w:type="dxa"/>
          </w:tcPr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  <w:r w:rsidRPr="006E5036">
              <w:rPr>
                <w:rFonts w:ascii="Calibri" w:hAnsi="Calibri" w:cs="Times New Roman"/>
              </w:rPr>
              <w:t>¿Qué grupo de personas utiliza estos objetos que aparecen en esta imagen?</w:t>
            </w:r>
          </w:p>
        </w:tc>
        <w:tc>
          <w:tcPr>
            <w:tcW w:w="2275" w:type="dxa"/>
          </w:tcPr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  <w:r w:rsidRPr="006E5036">
              <w:rPr>
                <w:rFonts w:ascii="Calibri" w:hAnsi="Calibri" w:cs="Times New Roman"/>
              </w:rPr>
              <w:t>¿Cuáles son las características de estos objetos?</w:t>
            </w:r>
          </w:p>
        </w:tc>
        <w:tc>
          <w:tcPr>
            <w:tcW w:w="2276" w:type="dxa"/>
          </w:tcPr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  <w:r w:rsidRPr="006E5036">
              <w:rPr>
                <w:rFonts w:ascii="Calibri" w:hAnsi="Calibri" w:cs="Times New Roman"/>
              </w:rPr>
              <w:t>¿Qué función cumple cada uno de estos objetos?</w:t>
            </w:r>
          </w:p>
        </w:tc>
        <w:tc>
          <w:tcPr>
            <w:tcW w:w="2276" w:type="dxa"/>
          </w:tcPr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  <w:r w:rsidRPr="006E5036">
              <w:rPr>
                <w:rFonts w:ascii="Calibri" w:hAnsi="Calibri" w:cs="Times New Roman"/>
              </w:rPr>
              <w:t>¿En qué ocasiones crees que van a ser utilizados estos objetos?</w:t>
            </w:r>
          </w:p>
        </w:tc>
      </w:tr>
      <w:tr w:rsidR="006E5036" w:rsidRPr="006E5036" w:rsidTr="006425A6">
        <w:trPr>
          <w:trHeight w:val="4393"/>
        </w:trPr>
        <w:tc>
          <w:tcPr>
            <w:tcW w:w="2275" w:type="dxa"/>
          </w:tcPr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</w:tc>
        <w:tc>
          <w:tcPr>
            <w:tcW w:w="2275" w:type="dxa"/>
          </w:tcPr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</w:tc>
        <w:tc>
          <w:tcPr>
            <w:tcW w:w="2276" w:type="dxa"/>
          </w:tcPr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</w:tc>
        <w:tc>
          <w:tcPr>
            <w:tcW w:w="2276" w:type="dxa"/>
          </w:tcPr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</w:tc>
      </w:tr>
    </w:tbl>
    <w:p w:rsidR="008C53D7" w:rsidRDefault="008C53D7" w:rsidP="006E5036">
      <w:pPr>
        <w:jc w:val="both"/>
        <w:rPr>
          <w:b/>
          <w:sz w:val="28"/>
          <w:szCs w:val="28"/>
        </w:rPr>
      </w:pPr>
    </w:p>
    <w:sectPr w:rsidR="008C53D7" w:rsidSect="006E503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2833DD"/>
    <w:rsid w:val="001E519F"/>
    <w:rsid w:val="002833DD"/>
    <w:rsid w:val="00463D82"/>
    <w:rsid w:val="006E5036"/>
    <w:rsid w:val="007D6790"/>
    <w:rsid w:val="0085485D"/>
    <w:rsid w:val="008C53D7"/>
    <w:rsid w:val="008D5906"/>
    <w:rsid w:val="00965145"/>
    <w:rsid w:val="009B79ED"/>
    <w:rsid w:val="00A61843"/>
    <w:rsid w:val="00B501DC"/>
    <w:rsid w:val="00BC1909"/>
    <w:rsid w:val="00BD7C8B"/>
    <w:rsid w:val="00C0697C"/>
    <w:rsid w:val="00C77755"/>
    <w:rsid w:val="00E229C6"/>
    <w:rsid w:val="00EA3A14"/>
    <w:rsid w:val="00F32F2D"/>
    <w:rsid w:val="00F9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503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503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www.colegiosanalfonso.c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lanificacionessanalfonso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ALFONSO 2018</dc:creator>
  <cp:lastModifiedBy>Corporacion</cp:lastModifiedBy>
  <cp:revision>2</cp:revision>
  <dcterms:created xsi:type="dcterms:W3CDTF">2020-03-17T15:07:00Z</dcterms:created>
  <dcterms:modified xsi:type="dcterms:W3CDTF">2020-03-17T15:07:00Z</dcterms:modified>
</cp:coreProperties>
</file>